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06A18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C146B0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C146B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H</w:t>
            </w:r>
            <w:r w:rsidR="00C57C3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-5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</w:t>
            </w:r>
            <w:r w:rsidR="008A7A66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2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1C080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8A7A66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30.08</w:t>
            </w:r>
            <w:r w:rsidR="001C080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.2022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C57C30" w:rsidP="00906A18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Uzyskanie zatwierdzenia projektu technologicznego</w:t>
            </w:r>
            <w:r w:rsidR="00032C5F" w:rsidRPr="00032C5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1BD4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06B" w:rsidRPr="00F5006B" w:rsidRDefault="00541BD4" w:rsidP="00F5006B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b/>
                <w:sz w:val="22"/>
                <w:szCs w:val="22"/>
              </w:rPr>
              <w:t>Kogo dotyczy?</w:t>
            </w:r>
          </w:p>
          <w:p w:rsidR="00F5006B" w:rsidRDefault="00C57C30" w:rsidP="00F5006B">
            <w:pPr>
              <w:pStyle w:val="Normalny1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57C30">
              <w:rPr>
                <w:rFonts w:ascii="Calibri" w:eastAsia="Calibri" w:hAnsi="Calibri" w:cs="Calibri"/>
                <w:sz w:val="22"/>
                <w:szCs w:val="22"/>
              </w:rPr>
              <w:t>Podmiotów, które zamierzają rozpocząć działalność polegającą na przetwarzaniu, przygotowywaniu, produkcji, przepakowywaniu, przechowywaniu produktów pochodzenia zwierzęcego takie jak: rzeźnie, zakłady przetwórstwa dziczyzny, zakłady rozbioru mięsa, zakłady przetwórstwa mięsa, zakłady przetwórstwa ryb, mięczaków i skorupiaków, zakłady przetwórstwa mleka, zakłady przepakowywania, zakłady obróbki jelit, żołądków i pęcherzy, zakłady przetwórstwa jaj, zakłady produkcji mięsa mielonego, zakłady produkcji surowych wyrobów mięsnych, zakłady mechanicznego odkostniania mięsa, zakłady wytwarza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jące produkty z surowego mleka, </w:t>
            </w:r>
            <w:r w:rsidRPr="00C57C30">
              <w:rPr>
                <w:rFonts w:ascii="Calibri" w:eastAsia="Calibri" w:hAnsi="Calibri" w:cs="Calibri"/>
                <w:sz w:val="22"/>
                <w:szCs w:val="22"/>
              </w:rPr>
              <w:t>zakłady pakowania jaj, punkty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kupu jaj, punkty odbioru mleka, </w:t>
            </w:r>
            <w:r w:rsidRPr="00C57C30">
              <w:rPr>
                <w:rFonts w:ascii="Calibri" w:eastAsia="Calibri" w:hAnsi="Calibri" w:cs="Calibri"/>
                <w:sz w:val="22"/>
                <w:szCs w:val="22"/>
              </w:rPr>
              <w:t>zakłady konfekcjonowania i przetwarzania miodu i produktów pszczelich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F5006B" w:rsidRPr="00F5006B" w:rsidRDefault="00F5006B" w:rsidP="00F5006B">
            <w:pPr>
              <w:pStyle w:val="Normalny1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Również zakłady planujące modernizację lub zmianę rodzaju i zakresu produkcji powinny najpierw zatwierdzić zaktualizowany projekt technologiczny.</w:t>
            </w:r>
          </w:p>
        </w:tc>
      </w:tr>
      <w:tr w:rsidR="00541BD4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D4" w:rsidRDefault="00541BD4" w:rsidP="00541BD4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C57C30" w:rsidRDefault="00541BD4" w:rsidP="00C57C30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Przygotuj wypełniony  wniosek  i  dowód  dokonania opłaty skarbowej (informacje o wysokości opłaty znajdziesz w rubryce „Ile to kosztuje?”).</w:t>
            </w:r>
          </w:p>
          <w:p w:rsidR="00C57C30" w:rsidRPr="00C57C30" w:rsidRDefault="00C57C30" w:rsidP="00C57C30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wniosku dołącz dwa egzemplarze nowego lub zaktualizowanego projektu technologicznego zakładu.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:rsidR="009772B0" w:rsidRDefault="00277CE1" w:rsidP="00C57C30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Decyzję o </w:t>
            </w:r>
            <w:r w:rsidR="00C57C30">
              <w:rPr>
                <w:rFonts w:ascii="Calibri" w:eastAsia="Calibri" w:hAnsi="Calibri" w:cs="Calibri"/>
                <w:sz w:val="22"/>
                <w:szCs w:val="22"/>
              </w:rPr>
              <w:t>zatwierdzeniu projektu technologicznego</w:t>
            </w:r>
            <w:r w:rsidR="00A9369E" w:rsidRPr="00A9369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wydajemy w ciągu 30 dni kalendarzowych. Decyzję wyślemy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 xml:space="preserve"> na wskazany przez Ciebie adres lub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ożesz ją odebrać również osobiście w naszej siedzibie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 xml:space="preserve">. Sposób odbioru decyzji </w:t>
            </w:r>
            <w:r w:rsidR="00B26B7D">
              <w:rPr>
                <w:rFonts w:ascii="Calibri" w:eastAsia="Calibri" w:hAnsi="Calibri" w:cs="Calibri"/>
                <w:sz w:val="22"/>
                <w:szCs w:val="22"/>
              </w:rPr>
              <w:t xml:space="preserve"> za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>deklarujesz w momencie złożenia wniosku.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9772B0" w:rsidRDefault="00C43550" w:rsidP="00C43550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C43550">
              <w:rPr>
                <w:rFonts w:ascii="Calibri" w:eastAsia="Calibri" w:hAnsi="Calibri" w:cs="Calibri"/>
                <w:sz w:val="22"/>
                <w:szCs w:val="22"/>
              </w:rPr>
              <w:t xml:space="preserve">W momencie złożenia wniosku o zatwierdzenie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projektu technologicznego</w:t>
            </w:r>
            <w:r w:rsidRPr="00C43550">
              <w:rPr>
                <w:rFonts w:ascii="Calibri" w:eastAsia="Calibri" w:hAnsi="Calibri" w:cs="Calibri"/>
                <w:sz w:val="22"/>
                <w:szCs w:val="22"/>
              </w:rPr>
              <w:t xml:space="preserve">  pobier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 jest opłata zgodna z poz. 32</w:t>
            </w:r>
            <w:r w:rsidRPr="00C43550">
              <w:rPr>
                <w:rFonts w:ascii="Calibri" w:eastAsia="Calibri" w:hAnsi="Calibri" w:cs="Calibri"/>
                <w:sz w:val="22"/>
                <w:szCs w:val="22"/>
              </w:rPr>
              <w:t xml:space="preserve"> załącznika nr 1 do Rozporządzenia Ministra Rolnictwa i Rozwoju Wsi z dnia 29 lipca 2022 r. w sprawie opłat za czynności wykonywane przez Inspekcję Weterynaryjną( Dz. U. z 2022, poz. 1672)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C57C30" w:rsidP="00906A18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złóż przed rozpoczęciem prac budowlanych (modernizacją zakładu).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Gdzie załatwię sprawę?</w:t>
            </w:r>
          </w:p>
          <w:p w:rsidR="009772B0" w:rsidRDefault="00BC7FF6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wysyłając pocztą elektroniczną na adres: </w:t>
            </w:r>
            <w:hyperlink r:id="rId8" w:history="1">
              <w:r w:rsidRPr="009F2A56">
                <w:t>polkowice@wroc.wiw.gov.pl</w:t>
              </w:r>
            </w:hyperlink>
            <w:r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 razie wątpliwości możesz zadzwonić: Tel.: (76) 845 60 16.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BC7FF6" w:rsidP="00906A18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o </w:t>
            </w:r>
            <w:r w:rsidR="00C57C30">
              <w:rPr>
                <w:rFonts w:ascii="Calibri" w:eastAsia="Calibri" w:hAnsi="Calibri" w:cs="Calibri"/>
                <w:sz w:val="22"/>
                <w:szCs w:val="22"/>
              </w:rPr>
              <w:t>zatwierdzenie projektu technologicznego</w:t>
            </w:r>
            <w:r w:rsidR="00C57C30" w:rsidRPr="00A9369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50F15" w:rsidRPr="00D50F15">
              <w:rPr>
                <w:rFonts w:ascii="Calibri" w:eastAsia="Calibri" w:hAnsi="Calibri" w:cs="Calibri"/>
                <w:sz w:val="22"/>
                <w:szCs w:val="22"/>
              </w:rPr>
              <w:t xml:space="preserve">z naszej strony internetowej  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Poprawnie wypełniony wniosek złóż w sekretariacie Powiatowego Inspektoratu Weterynarii w Polkowicach lub prześlij za pośrednictwem poczty elektronicznej na adres Inspektoratu. Do wniosku dołącz dowód opłaty skarbowej.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9C0C02" w:rsidRPr="009C0C02" w:rsidRDefault="009C0C02" w:rsidP="009C0C02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ustawa z dnia 29 stycznia 2004 r. o Inspekcji Weterynaryjnej (tekst jednolity Dz.U. z 2010 r. Nr 112 poz. 744 z późn. zm.);</w:t>
            </w:r>
          </w:p>
          <w:p w:rsidR="00C57C30" w:rsidRPr="00C57C30" w:rsidRDefault="00C57C30" w:rsidP="00C57C30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57C30">
              <w:rPr>
                <w:rFonts w:ascii="Calibri" w:eastAsia="Calibri" w:hAnsi="Calibri" w:cs="Calibri"/>
                <w:sz w:val="22"/>
                <w:szCs w:val="22"/>
              </w:rPr>
              <w:t>ustawa z dnia 16 grudnia 2005 r. o produktach pochodzenia zwierzęcego (Dz.U. z 2006 r. Nr 17 poz. 127 z późn. zm.);</w:t>
            </w:r>
          </w:p>
          <w:p w:rsidR="00C57C30" w:rsidRPr="00C57C30" w:rsidRDefault="00C57C30" w:rsidP="00C57C30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57C30">
              <w:rPr>
                <w:rFonts w:ascii="Calibri" w:eastAsia="Calibri" w:hAnsi="Calibri" w:cs="Calibri"/>
                <w:sz w:val="22"/>
                <w:szCs w:val="22"/>
              </w:rPr>
              <w:t>rozporządzenie Ministra Rolnictwa i Rozwoju Wsi z dnia 18 marca 2013 r. w sprawie wymagań, jakie powinien spełniać projekt technologiczny zakładu, w którym ma być prowadzona działalność w zakresie produkcji produktów pochodzenia zwierzęcego (Dz.U. z 2013 r. poz. 434);</w:t>
            </w:r>
          </w:p>
          <w:p w:rsidR="001A7520" w:rsidRPr="009C0C02" w:rsidRDefault="00C43550" w:rsidP="00C57C30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43550">
              <w:rPr>
                <w:rFonts w:ascii="Calibri" w:eastAsia="Calibri" w:hAnsi="Calibri" w:cs="Calibri"/>
                <w:sz w:val="22"/>
                <w:szCs w:val="22"/>
              </w:rPr>
              <w:t>Rozporządzenia Ministra Rolnictwa i Rozwoju Wsi z dnia 29 lipca 2022 r. w sprawie opłat za czynności wykonywane przez Inspekcję Weterynaryjną( Dz. U. z 2022, poz. 1672)</w:t>
            </w:r>
          </w:p>
        </w:tc>
      </w:tr>
    </w:tbl>
    <w:p w:rsidR="009772B0" w:rsidRPr="00C05000" w:rsidRDefault="009772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sectPr w:rsidR="009772B0" w:rsidRPr="00C05000" w:rsidSect="00541BD4">
      <w:headerReference w:type="default" r:id="rId9"/>
      <w:footerReference w:type="default" r:id="rId10"/>
      <w:pgSz w:w="11900" w:h="16840"/>
      <w:pgMar w:top="1276" w:right="1418" w:bottom="993" w:left="1418" w:header="426" w:footer="37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9B" w:rsidRDefault="00E11A9B" w:rsidP="00032C5F">
      <w:r>
        <w:separator/>
      </w:r>
    </w:p>
  </w:endnote>
  <w:endnote w:type="continuationSeparator" w:id="0">
    <w:p w:rsidR="00E11A9B" w:rsidRDefault="00E11A9B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744922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810570653"/>
          <w:docPartObj>
            <w:docPartGallery w:val="Page Numbers (Top of Page)"/>
            <w:docPartUnique/>
          </w:docPartObj>
        </w:sdtPr>
        <w:sdtContent>
          <w:p w:rsidR="00541BD4" w:rsidRDefault="00541BD4">
            <w:pPr>
              <w:pStyle w:val="Stopka"/>
              <w:jc w:val="right"/>
            </w:pPr>
            <w:r w:rsidRPr="00541BD4">
              <w:rPr>
                <w:rFonts w:ascii="Century Gothic" w:hAnsi="Century Gothic"/>
                <w:sz w:val="20"/>
              </w:rPr>
              <w:t xml:space="preserve">Strona </w:t>
            </w:r>
            <w:r w:rsidR="003335A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PAGE</w:instrText>
            </w:r>
            <w:r w:rsidR="003335A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8A7A66">
              <w:rPr>
                <w:rFonts w:ascii="Century Gothic" w:hAnsi="Century Gothic"/>
                <w:noProof/>
                <w:sz w:val="20"/>
              </w:rPr>
              <w:t>2</w:t>
            </w:r>
            <w:r w:rsidR="003335A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  <w:r w:rsidRPr="00541BD4">
              <w:rPr>
                <w:rFonts w:ascii="Century Gothic" w:hAnsi="Century Gothic"/>
                <w:sz w:val="20"/>
              </w:rPr>
              <w:t xml:space="preserve"> z </w:t>
            </w:r>
            <w:r w:rsidR="003335A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NUMPAGES</w:instrText>
            </w:r>
            <w:r w:rsidR="003335A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8A7A66">
              <w:rPr>
                <w:rFonts w:ascii="Century Gothic" w:hAnsi="Century Gothic"/>
                <w:noProof/>
                <w:sz w:val="20"/>
              </w:rPr>
              <w:t>2</w:t>
            </w:r>
            <w:r w:rsidR="003335A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</w:p>
        </w:sdtContent>
      </w:sdt>
    </w:sdtContent>
  </w:sdt>
  <w:p w:rsidR="00541BD4" w:rsidRDefault="00541B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9B" w:rsidRDefault="00E11A9B" w:rsidP="00032C5F">
      <w:r>
        <w:separator/>
      </w:r>
    </w:p>
  </w:footnote>
  <w:footnote w:type="continuationSeparator" w:id="0">
    <w:p w:rsidR="00E11A9B" w:rsidRDefault="00E11A9B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3335AE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A5F"/>
    <w:multiLevelType w:val="hybridMultilevel"/>
    <w:tmpl w:val="664C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2652"/>
    <w:multiLevelType w:val="hybridMultilevel"/>
    <w:tmpl w:val="A7D28D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81120"/>
    <w:multiLevelType w:val="hybridMultilevel"/>
    <w:tmpl w:val="48F2C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D07A5"/>
    <w:multiLevelType w:val="hybridMultilevel"/>
    <w:tmpl w:val="DFC29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A3B"/>
    <w:multiLevelType w:val="hybridMultilevel"/>
    <w:tmpl w:val="68E46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261C1"/>
    <w:multiLevelType w:val="hybridMultilevel"/>
    <w:tmpl w:val="E2B0FF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355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141BA"/>
    <w:rsid w:val="00032C5F"/>
    <w:rsid w:val="000628D5"/>
    <w:rsid w:val="0009286C"/>
    <w:rsid w:val="000E0A10"/>
    <w:rsid w:val="0015158A"/>
    <w:rsid w:val="0016088F"/>
    <w:rsid w:val="00182C38"/>
    <w:rsid w:val="001968C5"/>
    <w:rsid w:val="001A7520"/>
    <w:rsid w:val="001C0803"/>
    <w:rsid w:val="001F69D2"/>
    <w:rsid w:val="00227BE1"/>
    <w:rsid w:val="00253514"/>
    <w:rsid w:val="00273075"/>
    <w:rsid w:val="00277CE1"/>
    <w:rsid w:val="002A4F1E"/>
    <w:rsid w:val="003335AE"/>
    <w:rsid w:val="00356A33"/>
    <w:rsid w:val="0038266F"/>
    <w:rsid w:val="003E2689"/>
    <w:rsid w:val="00405637"/>
    <w:rsid w:val="00427E6E"/>
    <w:rsid w:val="004E393A"/>
    <w:rsid w:val="0050502E"/>
    <w:rsid w:val="00524A78"/>
    <w:rsid w:val="005326AA"/>
    <w:rsid w:val="00541BD4"/>
    <w:rsid w:val="005A02DF"/>
    <w:rsid w:val="005C770B"/>
    <w:rsid w:val="006378BE"/>
    <w:rsid w:val="0068134D"/>
    <w:rsid w:val="006A7FFE"/>
    <w:rsid w:val="006F2FF6"/>
    <w:rsid w:val="007320CB"/>
    <w:rsid w:val="007351CD"/>
    <w:rsid w:val="0074463F"/>
    <w:rsid w:val="00754085"/>
    <w:rsid w:val="007A4EC6"/>
    <w:rsid w:val="007D7957"/>
    <w:rsid w:val="00842A15"/>
    <w:rsid w:val="00876224"/>
    <w:rsid w:val="008A61D3"/>
    <w:rsid w:val="008A7A66"/>
    <w:rsid w:val="008C2946"/>
    <w:rsid w:val="00906A18"/>
    <w:rsid w:val="00917738"/>
    <w:rsid w:val="009339F1"/>
    <w:rsid w:val="009772B0"/>
    <w:rsid w:val="00990B4A"/>
    <w:rsid w:val="00996B57"/>
    <w:rsid w:val="009B0DB8"/>
    <w:rsid w:val="009C0C02"/>
    <w:rsid w:val="009E24D9"/>
    <w:rsid w:val="00A03830"/>
    <w:rsid w:val="00A22230"/>
    <w:rsid w:val="00A9193B"/>
    <w:rsid w:val="00A9369E"/>
    <w:rsid w:val="00AA5888"/>
    <w:rsid w:val="00AE75DE"/>
    <w:rsid w:val="00AF3AC3"/>
    <w:rsid w:val="00B26B7D"/>
    <w:rsid w:val="00B7246F"/>
    <w:rsid w:val="00B95989"/>
    <w:rsid w:val="00B967D7"/>
    <w:rsid w:val="00BC7FF6"/>
    <w:rsid w:val="00BD3B41"/>
    <w:rsid w:val="00C00A0E"/>
    <w:rsid w:val="00C04629"/>
    <w:rsid w:val="00C05000"/>
    <w:rsid w:val="00C1113F"/>
    <w:rsid w:val="00C115D1"/>
    <w:rsid w:val="00C146B0"/>
    <w:rsid w:val="00C433C3"/>
    <w:rsid w:val="00C43550"/>
    <w:rsid w:val="00C57C30"/>
    <w:rsid w:val="00CB785C"/>
    <w:rsid w:val="00CC7668"/>
    <w:rsid w:val="00D04E67"/>
    <w:rsid w:val="00D50F15"/>
    <w:rsid w:val="00D64053"/>
    <w:rsid w:val="00D77D85"/>
    <w:rsid w:val="00DD1936"/>
    <w:rsid w:val="00E021B6"/>
    <w:rsid w:val="00E11A9B"/>
    <w:rsid w:val="00E20CF7"/>
    <w:rsid w:val="00EC0EA0"/>
    <w:rsid w:val="00F36E3D"/>
    <w:rsid w:val="00F5006B"/>
    <w:rsid w:val="00F6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C433C3"/>
    <w:rPr>
      <w:u w:val="single"/>
    </w:rPr>
  </w:style>
  <w:style w:type="paragraph" w:customStyle="1" w:styleId="Nagwek1">
    <w:name w:val="Nagłówek1"/>
    <w:rsid w:val="00C433C3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C433C3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C433C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C433C3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C433C3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10</cp:revision>
  <cp:lastPrinted>2022-07-28T10:47:00Z</cp:lastPrinted>
  <dcterms:created xsi:type="dcterms:W3CDTF">2022-07-12T12:42:00Z</dcterms:created>
  <dcterms:modified xsi:type="dcterms:W3CDTF">2022-10-18T10:29:00Z</dcterms:modified>
</cp:coreProperties>
</file>