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108" w:type="dxa"/>
        <w:tblLayout w:type="fixed"/>
        <w:tblLook w:val="0000"/>
      </w:tblPr>
      <w:tblGrid>
        <w:gridCol w:w="1195"/>
        <w:gridCol w:w="4725"/>
        <w:gridCol w:w="3297"/>
      </w:tblGrid>
      <w:tr w:rsidR="009772B0" w:rsidTr="00405637">
        <w:trPr>
          <w:cantSplit/>
          <w:trHeight w:val="270"/>
        </w:trPr>
        <w:tc>
          <w:tcPr>
            <w:tcW w:w="119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0E71E6" w:rsidP="00032C5F">
            <w:r>
              <w:rPr>
                <w:noProof/>
              </w:rPr>
              <w:drawing>
                <wp:inline distT="0" distB="0" distL="0" distR="0">
                  <wp:extent cx="676275" cy="781050"/>
                  <wp:effectExtent l="19050" t="0" r="9525" b="0"/>
                  <wp:docPr id="1" name="Obraz 1" descr="SmodB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odB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9772B0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KARTA USŁUGI </w:t>
            </w:r>
          </w:p>
          <w:p w:rsidR="00032C5F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Inspekcja Weterynaryjna</w:t>
            </w:r>
          </w:p>
          <w:p w:rsidR="009772B0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Powiatowy Inspektorat Weterynarii w Polkowicach</w:t>
            </w:r>
          </w:p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032C5F" w:rsidP="00026270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Nr: </w:t>
            </w:r>
            <w:r w:rsidR="00247126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Z</w:t>
            </w: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-</w:t>
            </w:r>
            <w:r w:rsidR="00D779B4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2</w:t>
            </w:r>
            <w:r w:rsidR="00182C3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/001</w:t>
            </w:r>
          </w:p>
        </w:tc>
      </w:tr>
      <w:tr w:rsidR="009772B0" w:rsidTr="00405637">
        <w:trPr>
          <w:cantSplit/>
          <w:trHeight w:val="48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472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</w:tcPr>
          <w:p w:rsidR="009772B0" w:rsidRDefault="009772B0" w:rsidP="00032C5F"/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9772B0" w:rsidP="00247126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Data zatwierdzenia: </w:t>
            </w:r>
            <w:r w:rsidR="00881717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31.08</w:t>
            </w:r>
            <w:r w:rsidR="00032C5F"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.20</w:t>
            </w:r>
            <w:r w:rsidR="00247126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22</w:t>
            </w:r>
            <w:r w:rsidR="00032C5F"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r.</w:t>
            </w:r>
          </w:p>
        </w:tc>
      </w:tr>
      <w:tr w:rsidR="009772B0" w:rsidTr="00405637">
        <w:trPr>
          <w:cantSplit/>
          <w:trHeight w:val="35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8022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C10D87" w:rsidP="00247126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Legalizacja paszportu dla zwierzęcia towarzyszącego</w:t>
            </w:r>
          </w:p>
          <w:p w:rsidR="00C10D87" w:rsidRPr="00C10D87" w:rsidRDefault="00C10D87" w:rsidP="00C10D87">
            <w:pPr>
              <w:pStyle w:val="Normalny1"/>
              <w:spacing w:before="0"/>
              <w:jc w:val="center"/>
            </w:pPr>
            <w:r w:rsidRPr="00C10D87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(psa, kota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lub</w:t>
            </w:r>
            <w:r w:rsidRPr="00C10D87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fretki)</w:t>
            </w:r>
          </w:p>
        </w:tc>
      </w:tr>
      <w:tr w:rsidR="009772B0" w:rsidTr="00405637">
        <w:trPr>
          <w:cantSplit/>
          <w:trHeight w:val="500"/>
        </w:trPr>
        <w:tc>
          <w:tcPr>
            <w:tcW w:w="9217" w:type="dxa"/>
            <w:gridSpan w:val="3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032C5F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 przygotować?</w:t>
            </w:r>
          </w:p>
          <w:p w:rsidR="00D779B4" w:rsidRDefault="00D779B4" w:rsidP="00D779B4">
            <w:pPr>
              <w:pStyle w:val="Normalny1"/>
              <w:numPr>
                <w:ilvl w:val="0"/>
                <w:numId w:val="1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="007320CB">
              <w:rPr>
                <w:rFonts w:ascii="Calibri" w:eastAsia="Calibri" w:hAnsi="Calibri" w:cs="Calibri"/>
                <w:sz w:val="22"/>
                <w:szCs w:val="22"/>
              </w:rPr>
              <w:t xml:space="preserve">ypełniony </w:t>
            </w:r>
            <w:r w:rsidR="001968C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320CB">
              <w:rPr>
                <w:rFonts w:ascii="Calibri" w:eastAsia="Calibri" w:hAnsi="Calibri" w:cs="Calibri"/>
                <w:sz w:val="22"/>
                <w:szCs w:val="22"/>
              </w:rPr>
              <w:t>wniosek</w:t>
            </w:r>
            <w:r w:rsidR="007D795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C6B9E"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 w:rsidR="00C10D87">
              <w:rPr>
                <w:rFonts w:ascii="Calibri" w:eastAsia="Calibri" w:hAnsi="Calibri" w:cs="Calibri"/>
                <w:sz w:val="22"/>
                <w:szCs w:val="22"/>
              </w:rPr>
              <w:t>legalizację paszportu dla zwierzęcia towarzyszącego,</w:t>
            </w:r>
          </w:p>
          <w:p w:rsidR="00D779B4" w:rsidRDefault="00D779B4" w:rsidP="00D779B4">
            <w:pPr>
              <w:pStyle w:val="Normalny1"/>
              <w:numPr>
                <w:ilvl w:val="0"/>
                <w:numId w:val="1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7320CB">
              <w:rPr>
                <w:rFonts w:ascii="Calibri" w:eastAsia="Calibri" w:hAnsi="Calibri" w:cs="Calibri"/>
                <w:sz w:val="22"/>
                <w:szCs w:val="22"/>
              </w:rPr>
              <w:t>owód  dokonania opłaty skarbowej (informacje o wysokości opłaty znajdziesz w rubryce „Ile to kosztuje?”)</w:t>
            </w:r>
            <w:r w:rsidR="00C10D8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9772B0" w:rsidRDefault="00D779B4" w:rsidP="00D779B4">
            <w:pPr>
              <w:pStyle w:val="Normalny1"/>
              <w:numPr>
                <w:ilvl w:val="0"/>
                <w:numId w:val="1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C10D87">
              <w:rPr>
                <w:rFonts w:ascii="Calibri" w:eastAsia="Calibri" w:hAnsi="Calibri" w:cs="Calibri"/>
                <w:sz w:val="22"/>
                <w:szCs w:val="22"/>
              </w:rPr>
              <w:t>ryginał paszportu dla zwierzęcia towarzyszącego.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czasu to zajmie?</w:t>
            </w:r>
          </w:p>
          <w:p w:rsidR="009772B0" w:rsidRDefault="00C10D87" w:rsidP="00C10D87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Kompletny wniosek (zawierający niezbędną dokumentację) zostanie rozpatrzony niezwłocznie, na miejscu przez pracownika inspektoratu.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to kosztuje?</w:t>
            </w:r>
          </w:p>
          <w:p w:rsidR="000E71E6" w:rsidRPr="00C10D87" w:rsidRDefault="007320CB" w:rsidP="00D779B4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Opłata skarbowa wynosi </w:t>
            </w:r>
            <w:r w:rsidR="00C10D87"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007D7957">
              <w:rPr>
                <w:rFonts w:ascii="Calibri" w:eastAsia="Calibri" w:hAnsi="Calibri" w:cs="Calibri"/>
                <w:sz w:val="22"/>
                <w:szCs w:val="22"/>
              </w:rPr>
              <w:t>,00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zł. 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t>Obowiązek jej zapłaty powstaje z chwilą złożenia wniosku.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7D7957">
              <w:rPr>
                <w:rFonts w:ascii="Calibri" w:eastAsia="Calibri" w:hAnsi="Calibri" w:cs="Calibri"/>
                <w:sz w:val="22"/>
                <w:szCs w:val="22"/>
              </w:rPr>
              <w:t>Opłaty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możesz 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t>dokonać: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br/>
              <w:t>- w kasie U</w:t>
            </w:r>
            <w:r w:rsidR="00D779B4">
              <w:rPr>
                <w:rFonts w:ascii="Calibri" w:eastAsia="Calibri" w:hAnsi="Calibri" w:cs="Calibri"/>
                <w:sz w:val="22"/>
                <w:szCs w:val="22"/>
              </w:rPr>
              <w:t>rzędu Gminy Polkowice, Rynek 1.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- przelewem na rachunek bankowy Urzędu Gminy Polkowice nr 02 1020 3017 0000 2702 0166 6270 tytułem: „opłata skarbowa za </w:t>
            </w:r>
            <w:r w:rsidR="00C10D87">
              <w:rPr>
                <w:rFonts w:ascii="Calibri" w:eastAsia="Calibri" w:hAnsi="Calibri" w:cs="Calibri"/>
                <w:sz w:val="22"/>
                <w:szCs w:val="22"/>
              </w:rPr>
              <w:t>legalizację paszportu dla zwierzęcia towarzyszącego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t>”.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Jakie są terminy?</w:t>
            </w:r>
          </w:p>
          <w:p w:rsidR="009E24D9" w:rsidRPr="001968C5" w:rsidRDefault="00D779B4" w:rsidP="00D779B4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Skompletowany w</w:t>
            </w:r>
            <w:r w:rsidR="00A7178B">
              <w:rPr>
                <w:rFonts w:ascii="Calibri" w:eastAsia="Calibri" w:hAnsi="Calibri" w:cs="Calibri"/>
                <w:sz w:val="22"/>
                <w:szCs w:val="22"/>
              </w:rPr>
              <w:t>niosek złóż w terminie</w:t>
            </w:r>
            <w:r w:rsidR="00A7178B" w:rsidRPr="00A7178B">
              <w:rPr>
                <w:rFonts w:ascii="Calibri" w:eastAsia="Calibri" w:hAnsi="Calibri" w:cs="Calibri"/>
                <w:sz w:val="22"/>
                <w:szCs w:val="22"/>
              </w:rPr>
              <w:t xml:space="preserve"> co najmniej </w:t>
            </w:r>
            <w:r w:rsidR="00C10D87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A7178B" w:rsidRPr="00A7178B">
              <w:rPr>
                <w:rFonts w:ascii="Calibri" w:eastAsia="Calibri" w:hAnsi="Calibri" w:cs="Calibri"/>
                <w:sz w:val="22"/>
                <w:szCs w:val="22"/>
              </w:rPr>
              <w:t xml:space="preserve"> dni</w:t>
            </w:r>
            <w:r w:rsidR="00C10D87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A7178B" w:rsidRPr="00A7178B">
              <w:rPr>
                <w:rFonts w:ascii="Calibri" w:eastAsia="Calibri" w:hAnsi="Calibri" w:cs="Calibri"/>
                <w:sz w:val="22"/>
                <w:szCs w:val="22"/>
              </w:rPr>
              <w:t xml:space="preserve"> kalendarzo</w:t>
            </w:r>
            <w:r w:rsidR="00C10D87">
              <w:rPr>
                <w:rFonts w:ascii="Calibri" w:eastAsia="Calibri" w:hAnsi="Calibri" w:cs="Calibri"/>
                <w:sz w:val="22"/>
                <w:szCs w:val="22"/>
              </w:rPr>
              <w:t>wego</w:t>
            </w:r>
            <w:r w:rsidR="00A7178B" w:rsidRPr="00A7178B">
              <w:rPr>
                <w:rFonts w:ascii="Calibri" w:eastAsia="Calibri" w:hAnsi="Calibri" w:cs="Calibri"/>
                <w:sz w:val="22"/>
                <w:szCs w:val="22"/>
              </w:rPr>
              <w:t xml:space="preserve"> przed </w:t>
            </w:r>
            <w:r w:rsidR="00A7178B">
              <w:rPr>
                <w:rFonts w:ascii="Calibri" w:eastAsia="Calibri" w:hAnsi="Calibri" w:cs="Calibri"/>
                <w:sz w:val="22"/>
                <w:szCs w:val="22"/>
              </w:rPr>
              <w:t>dniem</w:t>
            </w:r>
            <w:r w:rsidR="00A7178B" w:rsidRPr="00A7178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7126">
              <w:rPr>
                <w:rFonts w:ascii="Calibri" w:eastAsia="Calibri" w:hAnsi="Calibri" w:cs="Calibri"/>
                <w:sz w:val="22"/>
                <w:szCs w:val="22"/>
              </w:rPr>
              <w:t xml:space="preserve">planowanego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wyjazdu ze zwierzęciem towarzyszącym</w:t>
            </w:r>
            <w:r w:rsidR="00A7178B" w:rsidRPr="00A7178B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Legalizacja paszportu nastąpi w dniu złożenia wymaganych dokumentów.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Pr="009F2A56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A56">
              <w:rPr>
                <w:rFonts w:ascii="Calibri" w:eastAsia="Calibri" w:hAnsi="Calibri" w:cs="Calibri"/>
                <w:b/>
                <w:sz w:val="22"/>
                <w:szCs w:val="22"/>
              </w:rPr>
              <w:t>Gdzie załatwię sprawę?</w:t>
            </w:r>
          </w:p>
          <w:p w:rsidR="009772B0" w:rsidRPr="004A10F5" w:rsidRDefault="00C10D87" w:rsidP="00C10D87">
            <w:pPr>
              <w:pStyle w:val="Normalny1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Wniosek należy złożyć </w:t>
            </w:r>
            <w:r w:rsidR="00A22230">
              <w:rPr>
                <w:rFonts w:ascii="Calibri" w:eastAsia="Calibri" w:hAnsi="Calibri" w:cs="Calibri"/>
                <w:sz w:val="22"/>
                <w:szCs w:val="22"/>
              </w:rPr>
              <w:t xml:space="preserve">osobiście w naszym urzędzie w Polkowicach przy ul. Górnej 3/3 </w:t>
            </w:r>
            <w:r w:rsidR="00A22230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W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celu umówienia się na konkretną godzinę możesz zadzwonić na nr  t</w:t>
            </w:r>
            <w:r w:rsidR="00A22230">
              <w:rPr>
                <w:rFonts w:ascii="Calibri" w:eastAsia="Calibri" w:hAnsi="Calibri" w:cs="Calibri"/>
                <w:sz w:val="22"/>
                <w:szCs w:val="22"/>
              </w:rPr>
              <w:t xml:space="preserve">el.: </w:t>
            </w:r>
            <w:r w:rsidR="00B967D7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A22230">
              <w:rPr>
                <w:rFonts w:ascii="Calibri" w:eastAsia="Calibri" w:hAnsi="Calibri" w:cs="Calibri"/>
                <w:sz w:val="22"/>
                <w:szCs w:val="22"/>
              </w:rPr>
              <w:t>76</w:t>
            </w:r>
            <w:r w:rsidR="00B967D7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A22230">
              <w:rPr>
                <w:rFonts w:ascii="Calibri" w:eastAsia="Calibri" w:hAnsi="Calibri" w:cs="Calibri"/>
                <w:sz w:val="22"/>
                <w:szCs w:val="22"/>
              </w:rPr>
              <w:t> 845 60 16</w:t>
            </w:r>
            <w:r w:rsidR="007D7957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 to zrobić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:rsidR="0016088F" w:rsidRPr="000E0A10" w:rsidRDefault="0016088F" w:rsidP="00C10D87">
            <w:pPr>
              <w:pStyle w:val="Normalny1"/>
              <w:spacing w:before="0" w:after="12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Pobierz formularz wniosku o </w:t>
            </w:r>
            <w:r w:rsidR="00A7178B">
              <w:rPr>
                <w:rFonts w:ascii="Calibri" w:eastAsia="Calibri" w:hAnsi="Calibri" w:cs="Calibri"/>
                <w:sz w:val="22"/>
                <w:szCs w:val="22"/>
              </w:rPr>
              <w:t>zatwierdzenie zakładu</w:t>
            </w:r>
            <w:r w:rsidR="00104F5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4206C" w:rsidRPr="0034206C">
              <w:rPr>
                <w:rFonts w:ascii="Calibri" w:eastAsia="Calibri" w:hAnsi="Calibri" w:cs="Calibri"/>
                <w:sz w:val="22"/>
                <w:szCs w:val="22"/>
              </w:rPr>
              <w:t>z naszej strony internetowej   lub osobiście w naszym urzędzie.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br/>
              <w:t>2. Wniosek wypełnij zgodnie z objaśnieniami znajdującymi się na formularzu.</w:t>
            </w:r>
            <w:r w:rsidR="000E0A10">
              <w:rPr>
                <w:rFonts w:ascii="Calibri" w:eastAsia="Calibri" w:hAnsi="Calibri" w:cs="Calibri"/>
                <w:color w:val="4F81BD"/>
                <w:sz w:val="22"/>
                <w:szCs w:val="22"/>
              </w:rPr>
              <w:br/>
            </w:r>
            <w:r w:rsidR="000E0A10" w:rsidRPr="000E0A10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3.</w:t>
            </w:r>
            <w:r w:rsidR="000E0A1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Poprawnie wypełniony wniosek złóż w sekretariacie Powiatowego Inspektoratu Weterynarii w Polkowicach. Do wniosku dołącz dowód opłaty skarbowej</w:t>
            </w:r>
            <w:r w:rsidR="00C10D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i oryginał paszportu dla zwierzęcia towarzyszącego.</w:t>
            </w:r>
          </w:p>
        </w:tc>
      </w:tr>
      <w:tr w:rsidR="009772B0" w:rsidTr="00A176E8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Jaka jes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 podstawa prawna usługi?</w:t>
            </w:r>
          </w:p>
          <w:p w:rsidR="00C563BC" w:rsidRPr="00C563BC" w:rsidRDefault="00356A33" w:rsidP="00C10D87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="000E71E6">
              <w:rPr>
                <w:rFonts w:ascii="Calibri" w:eastAsia="Calibri" w:hAnsi="Calibri" w:cs="Calibri"/>
                <w:sz w:val="22"/>
                <w:szCs w:val="22"/>
              </w:rPr>
              <w:t>Ustawa</w:t>
            </w:r>
            <w:r w:rsidR="000E71E6" w:rsidRPr="000E71E6">
              <w:rPr>
                <w:rFonts w:ascii="Calibri" w:eastAsia="Calibri" w:hAnsi="Calibri" w:cs="Calibri"/>
                <w:sz w:val="22"/>
                <w:szCs w:val="22"/>
              </w:rPr>
              <w:t xml:space="preserve"> z dnia 11 marca 2004 r. o ochronie zdrowia zwierząt oraz zwalczaniu chorób zakaźnych zwierząt (Dz. U. z 2020 r. poz. 1421)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- Ustawa z dnia 16 listopada 2006r. o opłacie skarbowej 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(tj. z dnia </w:t>
            </w:r>
            <w:r w:rsidR="008C4431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C4431">
              <w:rPr>
                <w:rFonts w:ascii="Calibri" w:eastAsia="Calibri" w:hAnsi="Calibri" w:cs="Calibri"/>
                <w:sz w:val="22"/>
                <w:szCs w:val="22"/>
              </w:rPr>
              <w:t>sierpnia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 20</w:t>
            </w:r>
            <w:r w:rsidR="008C4431"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>r.[Dz.U.  z  20</w:t>
            </w:r>
            <w:r w:rsidR="008C4431"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="00D77D85" w:rsidRPr="001A7520">
              <w:rPr>
                <w:rFonts w:ascii="Calibri" w:eastAsia="Calibri" w:hAnsi="Calibri" w:cs="Calibri"/>
                <w:sz w:val="22"/>
                <w:szCs w:val="22"/>
              </w:rPr>
              <w:t>r. poz.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C4431">
              <w:rPr>
                <w:rFonts w:ascii="Calibri" w:eastAsia="Calibri" w:hAnsi="Calibri" w:cs="Calibri"/>
                <w:sz w:val="22"/>
                <w:szCs w:val="22"/>
              </w:rPr>
              <w:t>1546</w:t>
            </w:r>
            <w:r w:rsidR="00D77D85" w:rsidRPr="001A7520">
              <w:rPr>
                <w:rFonts w:ascii="Calibri" w:eastAsia="Calibri" w:hAnsi="Calibri" w:cs="Calibri"/>
                <w:sz w:val="22"/>
                <w:szCs w:val="22"/>
              </w:rPr>
              <w:t xml:space="preserve">  z  późn. zm.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>]),</w:t>
            </w:r>
            <w:r w:rsidR="001A7520">
              <w:rPr>
                <w:rFonts w:ascii="Calibri" w:eastAsia="Calibri" w:hAnsi="Calibri" w:cs="Calibri"/>
                <w:sz w:val="22"/>
                <w:szCs w:val="22"/>
              </w:rPr>
              <w:br/>
              <w:t>- Ustawa</w:t>
            </w:r>
            <w:r w:rsidR="001A7520" w:rsidRPr="001A7520">
              <w:rPr>
                <w:rFonts w:ascii="Calibri" w:eastAsia="Calibri" w:hAnsi="Calibri" w:cs="Calibri"/>
                <w:sz w:val="22"/>
                <w:szCs w:val="22"/>
              </w:rPr>
              <w:t xml:space="preserve">  z  dnia  14 czerwca 1960r. Kodeks postępowania administracyjnego </w:t>
            </w:r>
            <w:r w:rsidR="00273075">
              <w:rPr>
                <w:rFonts w:ascii="Calibri" w:eastAsia="Calibri" w:hAnsi="Calibri" w:cs="Calibri"/>
                <w:sz w:val="22"/>
                <w:szCs w:val="22"/>
              </w:rPr>
              <w:t xml:space="preserve">(tj. z dnia </w:t>
            </w:r>
            <w:r w:rsidR="00020006">
              <w:rPr>
                <w:rFonts w:ascii="Calibri" w:eastAsia="Calibri" w:hAnsi="Calibri" w:cs="Calibri"/>
                <w:sz w:val="22"/>
                <w:szCs w:val="22"/>
              </w:rPr>
              <w:t>16 marca 2021 r.</w:t>
            </w:r>
            <w:r w:rsidR="00273075">
              <w:rPr>
                <w:rFonts w:ascii="Calibri" w:eastAsia="Calibri" w:hAnsi="Calibri" w:cs="Calibri"/>
                <w:sz w:val="22"/>
                <w:szCs w:val="22"/>
              </w:rPr>
              <w:t>.[Dz.U.  z  20</w:t>
            </w:r>
            <w:r w:rsidR="00020006"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 w:rsidR="001A7520" w:rsidRPr="001A7520">
              <w:rPr>
                <w:rFonts w:ascii="Calibri" w:eastAsia="Calibri" w:hAnsi="Calibri" w:cs="Calibri"/>
                <w:sz w:val="22"/>
                <w:szCs w:val="22"/>
              </w:rPr>
              <w:t>r. poz.</w:t>
            </w:r>
            <w:r w:rsidR="0027307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20006">
              <w:rPr>
                <w:rFonts w:ascii="Calibri" w:eastAsia="Calibri" w:hAnsi="Calibri" w:cs="Calibri"/>
                <w:sz w:val="22"/>
                <w:szCs w:val="22"/>
              </w:rPr>
              <w:t>735</w:t>
            </w:r>
            <w:r w:rsidR="001A7520" w:rsidRPr="001A7520">
              <w:rPr>
                <w:rFonts w:ascii="Calibri" w:eastAsia="Calibri" w:hAnsi="Calibri" w:cs="Calibri"/>
                <w:sz w:val="22"/>
                <w:szCs w:val="22"/>
              </w:rPr>
              <w:t xml:space="preserve">  z  późn. zm.</w:t>
            </w:r>
            <w:r w:rsidR="00273075">
              <w:rPr>
                <w:rFonts w:ascii="Calibri" w:eastAsia="Calibri" w:hAnsi="Calibri" w:cs="Calibri"/>
                <w:sz w:val="22"/>
                <w:szCs w:val="22"/>
              </w:rPr>
              <w:t>]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1A752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176E8" w:rsidTr="00A176E8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6E8" w:rsidRPr="00A176E8" w:rsidRDefault="00A176E8" w:rsidP="00A176E8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ie</w:t>
            </w: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są </w:t>
            </w: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dalsze kroki</w:t>
            </w: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:rsidR="00A176E8" w:rsidRDefault="00A176E8" w:rsidP="00D779B4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 </w:t>
            </w:r>
            <w:r w:rsidR="00D779B4">
              <w:rPr>
                <w:rFonts w:ascii="Calibri" w:eastAsia="Calibri" w:hAnsi="Calibri" w:cs="Calibri"/>
                <w:sz w:val="22"/>
                <w:szCs w:val="22"/>
              </w:rPr>
              <w:t>sprawdzeniu wniosku pod względem formalnym powiatowy  lekarz weterynarii lub upoważniony przez niego pracownik inspektoratu zalegalizuje dokument.</w:t>
            </w:r>
          </w:p>
        </w:tc>
      </w:tr>
    </w:tbl>
    <w:p w:rsidR="009772B0" w:rsidRPr="00C05000" w:rsidRDefault="009772B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sectPr w:rsidR="009772B0" w:rsidRPr="00C05000" w:rsidSect="009F2A56">
      <w:headerReference w:type="default" r:id="rId8"/>
      <w:footerReference w:type="default" r:id="rId9"/>
      <w:pgSz w:w="11900" w:h="16840"/>
      <w:pgMar w:top="965" w:right="1418" w:bottom="993" w:left="1418" w:header="426" w:footer="35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D79" w:rsidRDefault="00955D79" w:rsidP="00032C5F">
      <w:r>
        <w:separator/>
      </w:r>
    </w:p>
  </w:endnote>
  <w:endnote w:type="continuationSeparator" w:id="0">
    <w:p w:rsidR="00955D79" w:rsidRDefault="00955D79" w:rsidP="0003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710802"/>
      <w:docPartObj>
        <w:docPartGallery w:val="Page Numbers (Bottom of Page)"/>
        <w:docPartUnique/>
      </w:docPartObj>
    </w:sdtPr>
    <w:sdtContent>
      <w:sdt>
        <w:sdtPr>
          <w:rPr>
            <w:color w:val="auto"/>
          </w:rPr>
          <w:id w:val="810570653"/>
          <w:docPartObj>
            <w:docPartGallery w:val="Page Numbers (Top of Page)"/>
            <w:docPartUnique/>
          </w:docPartObj>
        </w:sdtPr>
        <w:sdtContent>
          <w:p w:rsidR="009F2A56" w:rsidRDefault="009F2A56">
            <w:pPr>
              <w:pStyle w:val="Stopka"/>
              <w:jc w:val="right"/>
            </w:pPr>
            <w:r w:rsidRPr="009F2A56">
              <w:rPr>
                <w:sz w:val="22"/>
              </w:rPr>
              <w:t xml:space="preserve">Strona </w:t>
            </w:r>
            <w:r w:rsidR="007D53E5" w:rsidRPr="009F2A56">
              <w:rPr>
                <w:b w:val="0"/>
                <w:sz w:val="20"/>
                <w:szCs w:val="24"/>
              </w:rPr>
              <w:fldChar w:fldCharType="begin"/>
            </w:r>
            <w:r w:rsidRPr="009F2A56">
              <w:rPr>
                <w:sz w:val="22"/>
              </w:rPr>
              <w:instrText>PAGE</w:instrText>
            </w:r>
            <w:r w:rsidR="007D53E5" w:rsidRPr="009F2A56">
              <w:rPr>
                <w:b w:val="0"/>
                <w:sz w:val="20"/>
                <w:szCs w:val="24"/>
              </w:rPr>
              <w:fldChar w:fldCharType="separate"/>
            </w:r>
            <w:r w:rsidR="00881717">
              <w:rPr>
                <w:noProof/>
                <w:sz w:val="22"/>
              </w:rPr>
              <w:t>1</w:t>
            </w:r>
            <w:r w:rsidR="007D53E5" w:rsidRPr="009F2A56">
              <w:rPr>
                <w:b w:val="0"/>
                <w:sz w:val="20"/>
                <w:szCs w:val="24"/>
              </w:rPr>
              <w:fldChar w:fldCharType="end"/>
            </w:r>
            <w:r w:rsidRPr="009F2A56">
              <w:rPr>
                <w:sz w:val="22"/>
              </w:rPr>
              <w:t xml:space="preserve"> z </w:t>
            </w:r>
            <w:r w:rsidR="007D53E5" w:rsidRPr="009F2A56">
              <w:rPr>
                <w:b w:val="0"/>
                <w:sz w:val="20"/>
                <w:szCs w:val="24"/>
              </w:rPr>
              <w:fldChar w:fldCharType="begin"/>
            </w:r>
            <w:r w:rsidRPr="009F2A56">
              <w:rPr>
                <w:sz w:val="22"/>
              </w:rPr>
              <w:instrText>NUMPAGES</w:instrText>
            </w:r>
            <w:r w:rsidR="007D53E5" w:rsidRPr="009F2A56">
              <w:rPr>
                <w:b w:val="0"/>
                <w:sz w:val="20"/>
                <w:szCs w:val="24"/>
              </w:rPr>
              <w:fldChar w:fldCharType="separate"/>
            </w:r>
            <w:r w:rsidR="00881717">
              <w:rPr>
                <w:noProof/>
                <w:sz w:val="22"/>
              </w:rPr>
              <w:t>1</w:t>
            </w:r>
            <w:r w:rsidR="007D53E5" w:rsidRPr="009F2A56">
              <w:rPr>
                <w:b w:val="0"/>
                <w:sz w:val="20"/>
                <w:szCs w:val="24"/>
              </w:rPr>
              <w:fldChar w:fldCharType="end"/>
            </w:r>
          </w:p>
        </w:sdtContent>
      </w:sdt>
    </w:sdtContent>
  </w:sdt>
  <w:p w:rsidR="009F2A56" w:rsidRDefault="009F2A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D79" w:rsidRDefault="00955D79" w:rsidP="00032C5F">
      <w:r>
        <w:separator/>
      </w:r>
    </w:p>
  </w:footnote>
  <w:footnote w:type="continuationSeparator" w:id="0">
    <w:p w:rsidR="00955D79" w:rsidRDefault="00955D79" w:rsidP="0003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B0" w:rsidRDefault="007D53E5">
    <w:pPr>
      <w:pStyle w:val="Nagwek1"/>
      <w:tabs>
        <w:tab w:val="clear" w:pos="4536"/>
        <w:tab w:val="clear" w:pos="9072"/>
        <w:tab w:val="right" w:pos="9044"/>
      </w:tabs>
      <w:jc w:val="right"/>
    </w:pPr>
    <w:r>
      <w:rPr>
        <w:noProof/>
      </w:rPr>
      <w:pict>
        <v:rect id="_x0000_s2049" style="position:absolute;left:0;text-align:left;margin-left:380.25pt;margin-top:273.75pt;width:345.75pt;height:21.75pt;rotation:90;z-index:-251658752;visibility:visible;mso-wrap-distance-left:12pt;mso-wrap-distance-top:12pt;mso-wrap-distance-right:12pt;mso-wrap-distance-bottom:12pt;mso-position-horizontal-relative:page;mso-position-vertical-relative:page;v-text-anchor:middle" filled="f" stroked="f" strokeweight="1pt">
          <v:fill o:detectmouseclick="t"/>
          <v:stroke miterlimit="0"/>
          <v:path arrowok="t"/>
          <v:textbox style="layout-flow:vertical;mso-layout-flow-alt:bottom-to-top;mso-next-textbox:#_x0000_s2049;mso-column-margin:3pt;mso-fit-text-to-shape:t" inset="0,0,0,0">
            <w:txbxContent>
              <w:p w:rsidR="009772B0" w:rsidRDefault="009772B0">
                <w:pPr>
                  <w:pStyle w:val="Body"/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jc w:val="center"/>
                  <w:outlineLvl w:val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</w:rPr>
                  <w:t>Kart</w:t>
                </w:r>
                <w:r w:rsidR="007351CD">
                  <w:rPr>
                    <w:rFonts w:ascii="Calibri" w:eastAsia="Calibri" w:hAnsi="Calibri" w:cs="Calibri"/>
                  </w:rPr>
                  <w:t>a m</w:t>
                </w:r>
                <w:r>
                  <w:rPr>
                    <w:rFonts w:ascii="Calibri" w:eastAsia="Calibri" w:hAnsi="Calibri" w:cs="Calibri"/>
                  </w:rPr>
                  <w:t>a charakter informacyjny i nie stanowi wykładni prawa</w:t>
                </w:r>
                <w:r w:rsidR="007351CD">
                  <w:rPr>
                    <w:rFonts w:ascii="Calibri" w:eastAsia="Calibri" w:hAnsi="Calibri" w:cs="Calibri"/>
                  </w:rPr>
                  <w:t>.</w:t>
                </w:r>
              </w:p>
              <w:p w:rsidR="009772B0" w:rsidRDefault="009772B0" w:rsidP="00032C5F"/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537"/>
    <w:multiLevelType w:val="hybridMultilevel"/>
    <w:tmpl w:val="7D1C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9458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53514"/>
    <w:rsid w:val="00020006"/>
    <w:rsid w:val="00026270"/>
    <w:rsid w:val="00032C5F"/>
    <w:rsid w:val="000756B9"/>
    <w:rsid w:val="000D2F57"/>
    <w:rsid w:val="000E0A10"/>
    <w:rsid w:val="000E71E6"/>
    <w:rsid w:val="00104F5E"/>
    <w:rsid w:val="0016088F"/>
    <w:rsid w:val="0016590A"/>
    <w:rsid w:val="00182C38"/>
    <w:rsid w:val="001968C5"/>
    <w:rsid w:val="001A7520"/>
    <w:rsid w:val="001F69D2"/>
    <w:rsid w:val="00247126"/>
    <w:rsid w:val="00253514"/>
    <w:rsid w:val="00273075"/>
    <w:rsid w:val="00277CE1"/>
    <w:rsid w:val="00301AC8"/>
    <w:rsid w:val="0031615F"/>
    <w:rsid w:val="003341F6"/>
    <w:rsid w:val="003345BE"/>
    <w:rsid w:val="0034206C"/>
    <w:rsid w:val="00356A33"/>
    <w:rsid w:val="0038659C"/>
    <w:rsid w:val="003E2689"/>
    <w:rsid w:val="00401565"/>
    <w:rsid w:val="00405637"/>
    <w:rsid w:val="004A10F5"/>
    <w:rsid w:val="004A7500"/>
    <w:rsid w:val="004B2CFC"/>
    <w:rsid w:val="004D0F02"/>
    <w:rsid w:val="00547E9C"/>
    <w:rsid w:val="005A02DF"/>
    <w:rsid w:val="005A3AD0"/>
    <w:rsid w:val="005F092E"/>
    <w:rsid w:val="006378B5"/>
    <w:rsid w:val="00672736"/>
    <w:rsid w:val="006824EB"/>
    <w:rsid w:val="006A5333"/>
    <w:rsid w:val="007320CB"/>
    <w:rsid w:val="007351CD"/>
    <w:rsid w:val="00753BDF"/>
    <w:rsid w:val="00760A88"/>
    <w:rsid w:val="007D53E5"/>
    <w:rsid w:val="007D7957"/>
    <w:rsid w:val="0080068D"/>
    <w:rsid w:val="008378F1"/>
    <w:rsid w:val="00876224"/>
    <w:rsid w:val="00881717"/>
    <w:rsid w:val="008C4431"/>
    <w:rsid w:val="00955D79"/>
    <w:rsid w:val="009579F7"/>
    <w:rsid w:val="009772B0"/>
    <w:rsid w:val="00990B4A"/>
    <w:rsid w:val="00996B57"/>
    <w:rsid w:val="009B0DB8"/>
    <w:rsid w:val="009E24D9"/>
    <w:rsid w:val="009F2A56"/>
    <w:rsid w:val="00A03830"/>
    <w:rsid w:val="00A176E8"/>
    <w:rsid w:val="00A22230"/>
    <w:rsid w:val="00A3759F"/>
    <w:rsid w:val="00A7178B"/>
    <w:rsid w:val="00A9369E"/>
    <w:rsid w:val="00B4066F"/>
    <w:rsid w:val="00B7246F"/>
    <w:rsid w:val="00B967D7"/>
    <w:rsid w:val="00C00A0E"/>
    <w:rsid w:val="00C05000"/>
    <w:rsid w:val="00C10D87"/>
    <w:rsid w:val="00C146B0"/>
    <w:rsid w:val="00C344ED"/>
    <w:rsid w:val="00C563BC"/>
    <w:rsid w:val="00C90EBB"/>
    <w:rsid w:val="00CC7668"/>
    <w:rsid w:val="00D04E67"/>
    <w:rsid w:val="00D779B4"/>
    <w:rsid w:val="00D77D85"/>
    <w:rsid w:val="00EC0EA0"/>
    <w:rsid w:val="00EC6B9E"/>
    <w:rsid w:val="00ED3075"/>
    <w:rsid w:val="00F16294"/>
    <w:rsid w:val="00F9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autoRedefine/>
    <w:qFormat/>
    <w:rsid w:val="00032C5F"/>
    <w:pPr>
      <w:jc w:val="center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ED3075"/>
    <w:rPr>
      <w:u w:val="single"/>
    </w:rPr>
  </w:style>
  <w:style w:type="paragraph" w:customStyle="1" w:styleId="Nagwek1">
    <w:name w:val="Nagłówek1"/>
    <w:rsid w:val="00ED3075"/>
    <w:pPr>
      <w:tabs>
        <w:tab w:val="center" w:pos="4536"/>
        <w:tab w:val="right" w:pos="9072"/>
      </w:tabs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Body">
    <w:name w:val="Body"/>
    <w:autoRedefine/>
    <w:rsid w:val="00ED3075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HeaderFooter">
    <w:name w:val="Header &amp; Footer"/>
    <w:rsid w:val="00ED3075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Normalny1">
    <w:name w:val="Normalny1"/>
    <w:next w:val="Nagwek51"/>
    <w:rsid w:val="00ED3075"/>
    <w:pPr>
      <w:spacing w:before="120"/>
      <w:jc w:val="both"/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Nagwek51">
    <w:name w:val="Nagłówek 51"/>
    <w:next w:val="Normalny1"/>
    <w:rsid w:val="00ED3075"/>
    <w:pPr>
      <w:tabs>
        <w:tab w:val="left" w:pos="2160"/>
        <w:tab w:val="left" w:pos="3240"/>
      </w:tabs>
      <w:spacing w:before="120" w:after="60"/>
      <w:ind w:left="2880"/>
      <w:jc w:val="both"/>
      <w:outlineLvl w:val="4"/>
    </w:pPr>
    <w:rPr>
      <w:rFonts w:ascii="Open Sans Light" w:eastAsia="Open Sans Light" w:hAnsi="Open Sans Light" w:cs="Open Sans Light"/>
      <w:color w:val="000000"/>
      <w:sz w:val="26"/>
      <w:szCs w:val="26"/>
      <w:u w:color="000000"/>
    </w:rPr>
  </w:style>
  <w:style w:type="paragraph" w:styleId="Nagwek">
    <w:name w:val="header"/>
    <w:basedOn w:val="Normalny"/>
    <w:link w:val="NagwekZnak"/>
    <w:locked/>
    <w:rsid w:val="00735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Stopka">
    <w:name w:val="footer"/>
    <w:basedOn w:val="Normalny"/>
    <w:link w:val="StopkaZnak"/>
    <w:uiPriority w:val="99"/>
    <w:locked/>
    <w:rsid w:val="00735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Tekstdymka">
    <w:name w:val="Balloon Text"/>
    <w:basedOn w:val="Normalny"/>
    <w:link w:val="TekstdymkaZnak"/>
    <w:locked/>
    <w:rsid w:val="00273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3075"/>
    <w:rPr>
      <w:rFonts w:ascii="Tahoma" w:eastAsia="Calibri" w:hAnsi="Tahoma" w:cs="Tahoma"/>
      <w:b/>
      <w:bCs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Polkowice</dc:creator>
  <cp:lastModifiedBy>hp</cp:lastModifiedBy>
  <cp:revision>16</cp:revision>
  <cp:lastPrinted>2022-07-28T10:53:00Z</cp:lastPrinted>
  <dcterms:created xsi:type="dcterms:W3CDTF">2022-06-28T12:29:00Z</dcterms:created>
  <dcterms:modified xsi:type="dcterms:W3CDTF">2022-08-19T12:17:00Z</dcterms:modified>
</cp:coreProperties>
</file>